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7D" w:rsidRPr="0078237D" w:rsidRDefault="0004678F" w:rsidP="00782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736C3866" wp14:editId="19BCA4A2">
            <wp:simplePos x="0" y="0"/>
            <wp:positionH relativeFrom="column">
              <wp:posOffset>2804160</wp:posOffset>
            </wp:positionH>
            <wp:positionV relativeFrom="paragraph">
              <wp:posOffset>74930</wp:posOffset>
            </wp:positionV>
            <wp:extent cx="514350" cy="638175"/>
            <wp:effectExtent l="0" t="0" r="0" b="9525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5D76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p w:rsidR="0078237D" w:rsidRPr="0078237D" w:rsidRDefault="0078237D" w:rsidP="00782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7D" w:rsidRPr="0078237D" w:rsidRDefault="0078237D" w:rsidP="00782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78F" w:rsidRDefault="0004678F" w:rsidP="00782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7D" w:rsidRPr="0078237D" w:rsidRDefault="0078237D" w:rsidP="00782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БУЧАНСЬКА    МІСЬКА     РАДА</w:t>
      </w:r>
    </w:p>
    <w:p w:rsidR="0078237D" w:rsidRPr="0078237D" w:rsidRDefault="0078237D" w:rsidP="0078237D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78237D" w:rsidRPr="0078237D" w:rsidRDefault="0078237D" w:rsidP="00782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</w:t>
      </w:r>
      <w:r w:rsidRPr="007823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’</w:t>
      </w:r>
      <w:r w:rsidR="00CA7A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ЯНОСТА</w:t>
      </w:r>
      <w:r w:rsidRPr="00782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СЕСІЯ  ВОСЬМОГО  СКЛИКАННЯ</w:t>
      </w:r>
    </w:p>
    <w:p w:rsidR="0078237D" w:rsidRPr="0078237D" w:rsidRDefault="0078237D" w:rsidP="007823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(П О З А Ч Е Р Г О В Е   З А С І Д А Н </w:t>
      </w:r>
      <w:proofErr w:type="spellStart"/>
      <w:r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proofErr w:type="spellEnd"/>
      <w:r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Я)</w:t>
      </w:r>
    </w:p>
    <w:p w:rsidR="0078237D" w:rsidRPr="0078237D" w:rsidRDefault="0078237D" w:rsidP="007823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7D" w:rsidRPr="0078237D" w:rsidRDefault="0078237D" w:rsidP="007823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 І   Ш   Е   Н   </w:t>
      </w:r>
      <w:proofErr w:type="spellStart"/>
      <w:r w:rsidRPr="00782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782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Я</w:t>
      </w:r>
    </w:p>
    <w:p w:rsidR="0078237D" w:rsidRPr="0078237D" w:rsidRDefault="0078237D" w:rsidP="00782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37D" w:rsidRPr="0078237D" w:rsidRDefault="00CA7AD7" w:rsidP="007823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16.06</w:t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 </w:t>
      </w:r>
      <w:r w:rsidR="00DE0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bookmarkStart w:id="0" w:name="_GoBack"/>
      <w:bookmarkEnd w:id="0"/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="00DE0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6649</w:t>
      </w:r>
      <w:r w:rsidR="00AC3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AC3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="0078237D" w:rsidRPr="007823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78237D" w:rsidRPr="0078237D" w:rsidRDefault="0078237D" w:rsidP="007823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37D" w:rsidRDefault="0078237D" w:rsidP="004025E4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  <w:r w:rsidRPr="0078237D">
        <w:rPr>
          <w:rFonts w:ascii="Times New Roman" w:eastAsia="MS Mincho" w:hAnsi="Times New Roman" w:cs="Times New Roman"/>
          <w:b/>
          <w:sz w:val="24"/>
          <w:szCs w:val="24"/>
        </w:rPr>
        <w:t xml:space="preserve">Про участь </w:t>
      </w:r>
      <w:proofErr w:type="spellStart"/>
      <w:r w:rsidRPr="0078237D">
        <w:rPr>
          <w:rFonts w:ascii="Times New Roman" w:eastAsia="MS Mincho" w:hAnsi="Times New Roman" w:cs="Times New Roman"/>
          <w:b/>
          <w:sz w:val="24"/>
          <w:szCs w:val="24"/>
        </w:rPr>
        <w:t>Бучанської</w:t>
      </w:r>
      <w:proofErr w:type="spellEnd"/>
      <w:r w:rsidRPr="0078237D">
        <w:rPr>
          <w:rFonts w:ascii="Times New Roman" w:eastAsia="MS Mincho" w:hAnsi="Times New Roman" w:cs="Times New Roman"/>
          <w:b/>
          <w:sz w:val="24"/>
          <w:szCs w:val="24"/>
        </w:rPr>
        <w:t xml:space="preserve"> міської територіальної</w:t>
      </w:r>
    </w:p>
    <w:p w:rsidR="0078237D" w:rsidRDefault="0078237D" w:rsidP="004025E4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  <w:r w:rsidRPr="0078237D">
        <w:rPr>
          <w:rFonts w:ascii="Times New Roman" w:eastAsia="MS Mincho" w:hAnsi="Times New Roman" w:cs="Times New Roman"/>
          <w:b/>
          <w:sz w:val="24"/>
          <w:szCs w:val="24"/>
        </w:rPr>
        <w:t xml:space="preserve">громади у </w:t>
      </w:r>
      <w:proofErr w:type="spellStart"/>
      <w:r w:rsidRPr="0078237D">
        <w:rPr>
          <w:rFonts w:ascii="Times New Roman" w:eastAsia="MS Mincho" w:hAnsi="Times New Roman" w:cs="Times New Roman"/>
          <w:b/>
          <w:sz w:val="24"/>
          <w:szCs w:val="24"/>
        </w:rPr>
        <w:t>проєкті</w:t>
      </w:r>
      <w:proofErr w:type="spellEnd"/>
      <w:r w:rsidRPr="0078237D">
        <w:rPr>
          <w:rFonts w:ascii="Times New Roman" w:eastAsia="MS Mincho" w:hAnsi="Times New Roman" w:cs="Times New Roman"/>
          <w:b/>
          <w:sz w:val="24"/>
          <w:szCs w:val="24"/>
        </w:rPr>
        <w:t xml:space="preserve"> «Плече побратима», </w:t>
      </w:r>
    </w:p>
    <w:p w:rsidR="0078237D" w:rsidRDefault="0078237D" w:rsidP="004025E4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  <w:r w:rsidRPr="0078237D">
        <w:rPr>
          <w:rFonts w:ascii="Times New Roman" w:eastAsia="MS Mincho" w:hAnsi="Times New Roman" w:cs="Times New Roman"/>
          <w:b/>
          <w:sz w:val="24"/>
          <w:szCs w:val="24"/>
        </w:rPr>
        <w:t xml:space="preserve">прийняття іншої субвенції з обласного бюджету </w:t>
      </w:r>
    </w:p>
    <w:p w:rsidR="0078237D" w:rsidRDefault="0078237D" w:rsidP="004025E4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  <w:r w:rsidRPr="0078237D">
        <w:rPr>
          <w:rFonts w:ascii="Times New Roman" w:eastAsia="MS Mincho" w:hAnsi="Times New Roman" w:cs="Times New Roman"/>
          <w:b/>
          <w:sz w:val="24"/>
          <w:szCs w:val="24"/>
        </w:rPr>
        <w:t xml:space="preserve">Київської області та забезпечення </w:t>
      </w:r>
      <w:proofErr w:type="spellStart"/>
      <w:r w:rsidR="0004678F">
        <w:rPr>
          <w:rFonts w:ascii="Times New Roman" w:eastAsia="MS Mincho" w:hAnsi="Times New Roman" w:cs="Times New Roman"/>
          <w:b/>
          <w:sz w:val="24"/>
          <w:szCs w:val="24"/>
        </w:rPr>
        <w:t>спів</w:t>
      </w:r>
      <w:r w:rsidR="004025E4">
        <w:rPr>
          <w:rFonts w:ascii="Times New Roman" w:eastAsia="MS Mincho" w:hAnsi="Times New Roman" w:cs="Times New Roman"/>
          <w:b/>
          <w:sz w:val="24"/>
          <w:szCs w:val="24"/>
        </w:rPr>
        <w:t>фінансування</w:t>
      </w:r>
      <w:proofErr w:type="spellEnd"/>
    </w:p>
    <w:p w:rsidR="004025E4" w:rsidRPr="0078237D" w:rsidRDefault="004025E4" w:rsidP="004025E4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8237D" w:rsidRPr="0078237D" w:rsidRDefault="0078237D" w:rsidP="0078237D">
      <w:pPr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Керуючись статтею 91, 93, 96, 101 Бюджетним кодексом України, статей 26, 59 Закону України «Про місцеве самоврядування в Україні»,  статями1, 1-1, 1-2, 2, 4, 7, 13, 15, 17 Закону України «Про статус ветеранів війни, гарантії їх соціального захисту», статтями 1-1, 1-2, 8, 18, 23 Закону України «Про соціальний і правовий захист військовослужбовців та членів їх сімей», відповідно до Порядку надання та використання коштів іншої субвенції з обласного бюджету бюджетам територіальних громад Київської області на реалізацію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проєкту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«Плече побратима», що є додатком до Київської обласної цільової програми підтримки Захисників і Захисниць України та їх сімей, а також родин Героїв Небесної Сотні на 2026-2027 роки, затвердженої рішенням Київської обласної ради від 23.10.2025 № 1467-34-VIII (зі змінами), з метою сприяння зайнятості ветеранів війни та надання адресної побутової допомоги визначеним категоріям осіб, (найменування ради) вирішила:</w:t>
      </w:r>
    </w:p>
    <w:p w:rsidR="0078237D" w:rsidRPr="0078237D" w:rsidRDefault="0078237D" w:rsidP="005613C7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Взяти участь у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проєкті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«Плече побратима» (далі –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або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«Плече Побратима»).</w:t>
      </w:r>
    </w:p>
    <w:p w:rsidR="0078237D" w:rsidRPr="0078237D" w:rsidRDefault="0078237D" w:rsidP="005613C7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Прийняти іншу субвенцію з обласного бюджету до бюджету </w:t>
      </w:r>
      <w:proofErr w:type="spellStart"/>
      <w:r w:rsidR="004025E4">
        <w:rPr>
          <w:rFonts w:ascii="Times New Roman" w:eastAsia="MS Mincho" w:hAnsi="Times New Roman" w:cs="Times New Roman"/>
          <w:sz w:val="24"/>
          <w:szCs w:val="24"/>
        </w:rPr>
        <w:t>Бучанської</w:t>
      </w:r>
      <w:proofErr w:type="spellEnd"/>
      <w:r w:rsidR="004025E4">
        <w:rPr>
          <w:rFonts w:ascii="Times New Roman" w:eastAsia="MS Mincho" w:hAnsi="Times New Roman" w:cs="Times New Roman"/>
          <w:sz w:val="24"/>
          <w:szCs w:val="24"/>
        </w:rPr>
        <w:t xml:space="preserve"> міської територіальної громади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на реалізацію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проєкту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«Плече побратима» у </w:t>
      </w:r>
      <w:r w:rsidR="004025E4" w:rsidRPr="004025E4">
        <w:rPr>
          <w:rFonts w:ascii="Times New Roman" w:eastAsia="MS Mincho" w:hAnsi="Times New Roman" w:cs="Times New Roman"/>
          <w:sz w:val="24"/>
          <w:szCs w:val="24"/>
        </w:rPr>
        <w:t>20</w:t>
      </w:r>
      <w:r w:rsidR="004025E4">
        <w:rPr>
          <w:rFonts w:ascii="Times New Roman" w:eastAsia="MS Mincho" w:hAnsi="Times New Roman" w:cs="Times New Roman"/>
          <w:sz w:val="24"/>
          <w:szCs w:val="24"/>
        </w:rPr>
        <w:t>26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році в обсязі, визначеному наказом начальника Київської обласної військової адміністрації про обласний бюджет Київської області на </w:t>
      </w:r>
      <w:r w:rsidR="004025E4" w:rsidRPr="0007669B">
        <w:rPr>
          <w:rFonts w:ascii="Times New Roman" w:eastAsia="MS Mincho" w:hAnsi="Times New Roman" w:cs="Times New Roman"/>
          <w:sz w:val="24"/>
          <w:szCs w:val="24"/>
        </w:rPr>
        <w:t>202</w:t>
      </w:r>
      <w:r w:rsidR="004025E4">
        <w:rPr>
          <w:rFonts w:ascii="Times New Roman" w:eastAsia="MS Mincho" w:hAnsi="Times New Roman" w:cs="Times New Roman"/>
          <w:sz w:val="24"/>
          <w:szCs w:val="24"/>
        </w:rPr>
        <w:t>6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рік або змінами до цього наказу та договором про передачу міжбюджетного трансферту.</w:t>
      </w:r>
    </w:p>
    <w:p w:rsidR="0078237D" w:rsidRPr="0078237D" w:rsidRDefault="0078237D" w:rsidP="005613C7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Визначити відповідно до Порядку надання та використання коштів іншої субвенції з обласного бюджету бюджетам територіальних громад Київської області на реалізацію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проєкту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«Плече побратима», що є додатком до Київської обласної цільової програми підтримки Захисників і Захисниць України та їх сімей, а також родин Героїв Небесної Сотні на 2026-2027 роки, затвердженої рішенням Київської обласної ради від 23.10.2025 </w:t>
      </w:r>
      <w:r w:rsidR="005D7656">
        <w:rPr>
          <w:rFonts w:ascii="Times New Roman" w:eastAsia="MS Mincho" w:hAnsi="Times New Roman" w:cs="Times New Roman"/>
          <w:sz w:val="24"/>
          <w:szCs w:val="24"/>
        </w:rPr>
        <w:t xml:space="preserve">                </w:t>
      </w:r>
      <w:r w:rsidRPr="0078237D">
        <w:rPr>
          <w:rFonts w:ascii="Times New Roman" w:eastAsia="MS Mincho" w:hAnsi="Times New Roman" w:cs="Times New Roman"/>
          <w:sz w:val="24"/>
          <w:szCs w:val="24"/>
        </w:rPr>
        <w:t>№ 1467-34-VIII (зі змінами):</w:t>
      </w:r>
    </w:p>
    <w:p w:rsidR="0078237D" w:rsidRPr="0078237D" w:rsidRDefault="00C81720" w:rsidP="00CA7AD7">
      <w:pPr>
        <w:numPr>
          <w:ilvl w:val="1"/>
          <w:numId w:val="2"/>
        </w:numPr>
        <w:tabs>
          <w:tab w:val="left" w:pos="851"/>
          <w:tab w:val="left" w:pos="1134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Управління соціальної політики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Бучанської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міської ради</w:t>
      </w:r>
      <w:r w:rsidR="0078237D" w:rsidRPr="0078237D">
        <w:rPr>
          <w:rFonts w:ascii="Times New Roman" w:eastAsia="MS Mincho" w:hAnsi="Times New Roman" w:cs="Times New Roman"/>
          <w:sz w:val="24"/>
          <w:szCs w:val="24"/>
        </w:rPr>
        <w:t xml:space="preserve"> уповноваженим органом територіальної громади з питань організації участі громади у </w:t>
      </w:r>
      <w:proofErr w:type="spellStart"/>
      <w:r w:rsidR="0078237D" w:rsidRPr="0078237D">
        <w:rPr>
          <w:rFonts w:ascii="Times New Roman" w:eastAsia="MS Mincho" w:hAnsi="Times New Roman" w:cs="Times New Roman"/>
          <w:sz w:val="24"/>
          <w:szCs w:val="24"/>
        </w:rPr>
        <w:t>проєкті</w:t>
      </w:r>
      <w:proofErr w:type="spellEnd"/>
      <w:r w:rsidR="0078237D" w:rsidRPr="0078237D">
        <w:rPr>
          <w:rFonts w:ascii="Times New Roman" w:eastAsia="MS Mincho" w:hAnsi="Times New Roman" w:cs="Times New Roman"/>
          <w:sz w:val="24"/>
          <w:szCs w:val="24"/>
        </w:rPr>
        <w:t>, подання заявки, взаємодії з Управлінням ветеранської політики Київської обласної державної адміністрації, Департаментом фінансів Київської обласної державної адміністрації та забезпечення звітності.</w:t>
      </w:r>
    </w:p>
    <w:p w:rsidR="0078237D" w:rsidRDefault="007C69C9" w:rsidP="00266AFE">
      <w:pPr>
        <w:numPr>
          <w:ilvl w:val="1"/>
          <w:numId w:val="2"/>
        </w:numPr>
        <w:tabs>
          <w:tab w:val="left" w:pos="851"/>
          <w:tab w:val="left" w:pos="1134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66AFE">
        <w:rPr>
          <w:rFonts w:ascii="Times New Roman" w:eastAsia="MS Mincho" w:hAnsi="Times New Roman" w:cs="Times New Roman"/>
          <w:sz w:val="24"/>
          <w:szCs w:val="24"/>
        </w:rPr>
        <w:lastRenderedPageBreak/>
        <w:t>Комунальне підприємство «</w:t>
      </w:r>
      <w:proofErr w:type="spellStart"/>
      <w:r w:rsidRPr="00266AFE">
        <w:rPr>
          <w:rFonts w:ascii="Times New Roman" w:eastAsia="MS Mincho" w:hAnsi="Times New Roman" w:cs="Times New Roman"/>
          <w:sz w:val="24"/>
          <w:szCs w:val="24"/>
        </w:rPr>
        <w:t>Бучазеленбуд</w:t>
      </w:r>
      <w:proofErr w:type="spellEnd"/>
      <w:r w:rsidRPr="00266AFE">
        <w:rPr>
          <w:rFonts w:ascii="Times New Roman" w:eastAsia="MS Mincho" w:hAnsi="Times New Roman" w:cs="Times New Roman"/>
          <w:sz w:val="24"/>
          <w:szCs w:val="24"/>
        </w:rPr>
        <w:t xml:space="preserve">» </w:t>
      </w:r>
      <w:proofErr w:type="spellStart"/>
      <w:r w:rsidRPr="00266AFE">
        <w:rPr>
          <w:rFonts w:ascii="Times New Roman" w:eastAsia="MS Mincho" w:hAnsi="Times New Roman" w:cs="Times New Roman"/>
          <w:sz w:val="24"/>
          <w:szCs w:val="24"/>
        </w:rPr>
        <w:t>Бучанської</w:t>
      </w:r>
      <w:proofErr w:type="spellEnd"/>
      <w:r w:rsidRPr="00266AFE">
        <w:rPr>
          <w:rFonts w:ascii="Times New Roman" w:eastAsia="MS Mincho" w:hAnsi="Times New Roman" w:cs="Times New Roman"/>
          <w:sz w:val="24"/>
          <w:szCs w:val="24"/>
        </w:rPr>
        <w:t xml:space="preserve"> міської ради</w:t>
      </w:r>
      <w:r w:rsidR="0078237D" w:rsidRPr="0078237D">
        <w:rPr>
          <w:rFonts w:ascii="Times New Roman" w:eastAsia="MS Mincho" w:hAnsi="Times New Roman" w:cs="Times New Roman"/>
          <w:sz w:val="24"/>
          <w:szCs w:val="24"/>
        </w:rPr>
        <w:t>, код ЄДРПОУ</w:t>
      </w:r>
      <w:r w:rsidR="00266AFE" w:rsidRPr="00266AFE">
        <w:rPr>
          <w:rFonts w:ascii="Times New Roman" w:eastAsia="MS Mincho" w:hAnsi="Times New Roman" w:cs="Times New Roman"/>
          <w:sz w:val="24"/>
          <w:szCs w:val="24"/>
        </w:rPr>
        <w:t xml:space="preserve"> 41141202</w:t>
      </w:r>
      <w:r w:rsidR="0078237D" w:rsidRPr="0078237D">
        <w:rPr>
          <w:rFonts w:ascii="Times New Roman" w:eastAsia="MS Mincho" w:hAnsi="Times New Roman" w:cs="Times New Roman"/>
          <w:sz w:val="24"/>
          <w:szCs w:val="24"/>
        </w:rPr>
        <w:t xml:space="preserve">) комунальним підприємством - кінцевим виконавцем </w:t>
      </w:r>
      <w:proofErr w:type="spellStart"/>
      <w:r w:rsidR="0078237D" w:rsidRPr="0078237D">
        <w:rPr>
          <w:rFonts w:ascii="Times New Roman" w:eastAsia="MS Mincho" w:hAnsi="Times New Roman" w:cs="Times New Roman"/>
          <w:sz w:val="24"/>
          <w:szCs w:val="24"/>
        </w:rPr>
        <w:t>проєкту</w:t>
      </w:r>
      <w:proofErr w:type="spellEnd"/>
      <w:r w:rsidR="0078237D" w:rsidRPr="0078237D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78237D" w:rsidRPr="0078237D" w:rsidRDefault="00286F8A" w:rsidP="00286F8A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86F8A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="00266AFE" w:rsidRPr="00286F8A">
        <w:rPr>
          <w:rFonts w:ascii="Times New Roman" w:eastAsia="MS Mincho" w:hAnsi="Times New Roman" w:cs="Times New Roman"/>
          <w:sz w:val="24"/>
          <w:szCs w:val="24"/>
        </w:rPr>
        <w:t xml:space="preserve">Комунальна установа «Ветеранський простір «Ветеран ПРО. Буча» </w:t>
      </w:r>
      <w:proofErr w:type="spellStart"/>
      <w:r w:rsidR="00266AFE" w:rsidRPr="00286F8A">
        <w:rPr>
          <w:rFonts w:ascii="Times New Roman" w:eastAsia="MS Mincho" w:hAnsi="Times New Roman" w:cs="Times New Roman"/>
          <w:sz w:val="24"/>
          <w:szCs w:val="24"/>
        </w:rPr>
        <w:t>Бучанської</w:t>
      </w:r>
      <w:proofErr w:type="spellEnd"/>
      <w:r w:rsidR="00266AFE" w:rsidRPr="00286F8A">
        <w:rPr>
          <w:rFonts w:ascii="Times New Roman" w:eastAsia="MS Mincho" w:hAnsi="Times New Roman" w:cs="Times New Roman"/>
          <w:sz w:val="24"/>
          <w:szCs w:val="24"/>
        </w:rPr>
        <w:t xml:space="preserve"> міської ради</w:t>
      </w:r>
      <w:r w:rsidR="0078237D" w:rsidRPr="0078237D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Pr="00286F8A">
        <w:rPr>
          <w:rFonts w:ascii="Times New Roman" w:eastAsia="MS Mincho" w:hAnsi="Times New Roman" w:cs="Times New Roman"/>
          <w:sz w:val="24"/>
          <w:szCs w:val="24"/>
        </w:rPr>
        <w:t xml:space="preserve">Київська обл., </w:t>
      </w:r>
      <w:proofErr w:type="spellStart"/>
      <w:r w:rsidRPr="00286F8A">
        <w:rPr>
          <w:rFonts w:ascii="Times New Roman" w:eastAsia="MS Mincho" w:hAnsi="Times New Roman" w:cs="Times New Roman"/>
          <w:sz w:val="24"/>
          <w:szCs w:val="24"/>
        </w:rPr>
        <w:t>Бучанський</w:t>
      </w:r>
      <w:proofErr w:type="spellEnd"/>
      <w:r w:rsidRPr="00286F8A">
        <w:rPr>
          <w:rFonts w:ascii="Times New Roman" w:eastAsia="MS Mincho" w:hAnsi="Times New Roman" w:cs="Times New Roman"/>
          <w:sz w:val="24"/>
          <w:szCs w:val="24"/>
        </w:rPr>
        <w:t xml:space="preserve"> район, м. Буча, вул. </w:t>
      </w:r>
      <w:proofErr w:type="spellStart"/>
      <w:r w:rsidRPr="00286F8A">
        <w:rPr>
          <w:rFonts w:ascii="Times New Roman" w:eastAsia="MS Mincho" w:hAnsi="Times New Roman" w:cs="Times New Roman"/>
          <w:sz w:val="24"/>
          <w:szCs w:val="24"/>
        </w:rPr>
        <w:t>Києво-Мироцька</w:t>
      </w:r>
      <w:proofErr w:type="spellEnd"/>
      <w:r w:rsidRPr="00286F8A">
        <w:rPr>
          <w:rFonts w:ascii="Times New Roman" w:eastAsia="MS Mincho" w:hAnsi="Times New Roman" w:cs="Times New Roman"/>
          <w:sz w:val="24"/>
          <w:szCs w:val="24"/>
        </w:rPr>
        <w:t>, 104 Б</w:t>
      </w:r>
      <w:r w:rsidR="0078237D" w:rsidRPr="0078237D">
        <w:rPr>
          <w:rFonts w:ascii="Times New Roman" w:eastAsia="MS Mincho" w:hAnsi="Times New Roman" w:cs="Times New Roman"/>
          <w:sz w:val="24"/>
          <w:szCs w:val="24"/>
        </w:rPr>
        <w:t xml:space="preserve">) - установою через яку здійснюється приймання, первинна реєстрація, консультаційний супровід заявників та передача заявок кінцевому виконавцю </w:t>
      </w:r>
      <w:proofErr w:type="spellStart"/>
      <w:r w:rsidR="00922669">
        <w:rPr>
          <w:rFonts w:ascii="Times New Roman" w:eastAsia="MS Mincho" w:hAnsi="Times New Roman" w:cs="Times New Roman"/>
          <w:sz w:val="24"/>
          <w:szCs w:val="24"/>
        </w:rPr>
        <w:t>проє</w:t>
      </w:r>
      <w:r w:rsidR="00E30741">
        <w:rPr>
          <w:rFonts w:ascii="Times New Roman" w:eastAsia="MS Mincho" w:hAnsi="Times New Roman" w:cs="Times New Roman"/>
          <w:sz w:val="24"/>
          <w:szCs w:val="24"/>
        </w:rPr>
        <w:t>кту</w:t>
      </w:r>
      <w:proofErr w:type="spellEnd"/>
      <w:r w:rsidR="00E30741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78237D" w:rsidRPr="0078237D" w:rsidRDefault="0078237D" w:rsidP="00C81720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Передбачити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співфінансування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з бюджету </w:t>
      </w:r>
      <w:proofErr w:type="spellStart"/>
      <w:r w:rsidR="00286F8A">
        <w:rPr>
          <w:rFonts w:ascii="Times New Roman" w:eastAsia="MS Mincho" w:hAnsi="Times New Roman" w:cs="Times New Roman"/>
          <w:sz w:val="24"/>
          <w:szCs w:val="24"/>
        </w:rPr>
        <w:t>Бучанської</w:t>
      </w:r>
      <w:proofErr w:type="spellEnd"/>
      <w:r w:rsidR="00286F8A">
        <w:rPr>
          <w:rFonts w:ascii="Times New Roman" w:eastAsia="MS Mincho" w:hAnsi="Times New Roman" w:cs="Times New Roman"/>
          <w:sz w:val="24"/>
          <w:szCs w:val="24"/>
        </w:rPr>
        <w:t xml:space="preserve"> міської територіальної громади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у розмірі не менше 30 відсотків загального обсягу видатків на оплату праці ветеранів-працівників та нарахування на оплату праці у межах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проєкту</w:t>
      </w:r>
      <w:proofErr w:type="spellEnd"/>
      <w:r w:rsidR="00E4596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45961" w:rsidRPr="0078237D">
        <w:rPr>
          <w:rFonts w:ascii="Times New Roman" w:eastAsia="MS Mincho" w:hAnsi="Times New Roman" w:cs="Times New Roman"/>
          <w:sz w:val="24"/>
          <w:szCs w:val="24"/>
        </w:rPr>
        <w:t>«Плече побратима»</w:t>
      </w:r>
      <w:r w:rsidRPr="0078237D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78237D" w:rsidRPr="0078237D" w:rsidRDefault="0078237D" w:rsidP="00C81720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Доручити </w:t>
      </w:r>
      <w:r w:rsidR="00D6473B">
        <w:rPr>
          <w:rFonts w:ascii="Times New Roman" w:eastAsia="MS Mincho" w:hAnsi="Times New Roman" w:cs="Times New Roman"/>
          <w:sz w:val="24"/>
          <w:szCs w:val="24"/>
        </w:rPr>
        <w:t xml:space="preserve">Фінансовому управлінню </w:t>
      </w:r>
      <w:proofErr w:type="spellStart"/>
      <w:r w:rsidR="00D6473B">
        <w:rPr>
          <w:rFonts w:ascii="Times New Roman" w:eastAsia="MS Mincho" w:hAnsi="Times New Roman" w:cs="Times New Roman"/>
          <w:sz w:val="24"/>
          <w:szCs w:val="24"/>
        </w:rPr>
        <w:t>Бучанської</w:t>
      </w:r>
      <w:proofErr w:type="spellEnd"/>
      <w:r w:rsidR="00D6473B">
        <w:rPr>
          <w:rFonts w:ascii="Times New Roman" w:eastAsia="MS Mincho" w:hAnsi="Times New Roman" w:cs="Times New Roman"/>
          <w:sz w:val="24"/>
          <w:szCs w:val="24"/>
        </w:rPr>
        <w:t xml:space="preserve"> міської ради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підготувати зміни до рішення про бюджет </w:t>
      </w:r>
      <w:proofErr w:type="spellStart"/>
      <w:r w:rsidR="00D6473B">
        <w:rPr>
          <w:rFonts w:ascii="Times New Roman" w:eastAsia="MS Mincho" w:hAnsi="Times New Roman" w:cs="Times New Roman"/>
          <w:sz w:val="24"/>
          <w:szCs w:val="24"/>
        </w:rPr>
        <w:t>Бучанської</w:t>
      </w:r>
      <w:proofErr w:type="spellEnd"/>
      <w:r w:rsidR="00D6473B">
        <w:rPr>
          <w:rFonts w:ascii="Times New Roman" w:eastAsia="MS Mincho" w:hAnsi="Times New Roman" w:cs="Times New Roman"/>
          <w:sz w:val="24"/>
          <w:szCs w:val="24"/>
        </w:rPr>
        <w:t xml:space="preserve"> міської територіальної громади на 2026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рік з урахуванням обсягу іншої субвенції з обласного б</w:t>
      </w:r>
      <w:r w:rsidR="00D6473B">
        <w:rPr>
          <w:rFonts w:ascii="Times New Roman" w:eastAsia="MS Mincho" w:hAnsi="Times New Roman" w:cs="Times New Roman"/>
          <w:sz w:val="24"/>
          <w:szCs w:val="24"/>
        </w:rPr>
        <w:t>юджету Київської області на 2026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рік та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співфінансування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з місцевого бюджету.</w:t>
      </w:r>
    </w:p>
    <w:p w:rsidR="0078237D" w:rsidRPr="0078237D" w:rsidRDefault="0078237D" w:rsidP="00C81720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У разі потреби внести зміни до </w:t>
      </w:r>
      <w:r w:rsidR="003C7663" w:rsidRPr="0090771D">
        <w:rPr>
          <w:rFonts w:ascii="Times New Roman" w:eastAsia="MS Mincho" w:hAnsi="Times New Roman" w:cs="Times New Roman"/>
          <w:sz w:val="24"/>
          <w:szCs w:val="24"/>
        </w:rPr>
        <w:t>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 на 2024 – 2028 роки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в частині реалізації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проєкту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«Плече побратима», у тому числі щодо можливості фінансування витратних матеріалів, запасних частин та комплектуючих за рахунок коштів бюджету громади.</w:t>
      </w:r>
    </w:p>
    <w:p w:rsidR="0078237D" w:rsidRPr="0078237D" w:rsidRDefault="0078237D" w:rsidP="00C81720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Уповноважити </w:t>
      </w:r>
      <w:r w:rsidR="0090771D">
        <w:rPr>
          <w:rFonts w:ascii="Times New Roman" w:eastAsia="MS Mincho" w:hAnsi="Times New Roman" w:cs="Times New Roman"/>
          <w:sz w:val="24"/>
          <w:szCs w:val="24"/>
        </w:rPr>
        <w:t xml:space="preserve">міського голову </w:t>
      </w:r>
      <w:proofErr w:type="spellStart"/>
      <w:r w:rsidR="0090771D">
        <w:rPr>
          <w:rFonts w:ascii="Times New Roman" w:eastAsia="MS Mincho" w:hAnsi="Times New Roman" w:cs="Times New Roman"/>
          <w:sz w:val="24"/>
          <w:szCs w:val="24"/>
        </w:rPr>
        <w:t>Федорука</w:t>
      </w:r>
      <w:proofErr w:type="spellEnd"/>
      <w:r w:rsidR="0090771D">
        <w:rPr>
          <w:rFonts w:ascii="Times New Roman" w:eastAsia="MS Mincho" w:hAnsi="Times New Roman" w:cs="Times New Roman"/>
          <w:sz w:val="24"/>
          <w:szCs w:val="24"/>
        </w:rPr>
        <w:t xml:space="preserve"> Анатолія Петровича</w:t>
      </w: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 підписати договір про передачу міжбюджетного трансферту (надання іншої субвенції) та інші документи, необхідні для реалізації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проєкту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78237D" w:rsidRPr="0078237D" w:rsidRDefault="0078237D" w:rsidP="00C81720">
      <w:pPr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Забезпечити окремий бухгалтерський та аналітичний облік коштів субвенції та коштів </w:t>
      </w:r>
      <w:proofErr w:type="spellStart"/>
      <w:r w:rsidRPr="0078237D">
        <w:rPr>
          <w:rFonts w:ascii="Times New Roman" w:eastAsia="MS Mincho" w:hAnsi="Times New Roman" w:cs="Times New Roman"/>
          <w:sz w:val="24"/>
          <w:szCs w:val="24"/>
        </w:rPr>
        <w:t>співфінансування</w:t>
      </w:r>
      <w:proofErr w:type="spellEnd"/>
      <w:r w:rsidRPr="0078237D">
        <w:rPr>
          <w:rFonts w:ascii="Times New Roman" w:eastAsia="MS Mincho" w:hAnsi="Times New Roman" w:cs="Times New Roman"/>
          <w:sz w:val="24"/>
          <w:szCs w:val="24"/>
        </w:rPr>
        <w:t>, ведення первинного обліку заявок, актів виконаних робіт, табелів обліку робочого часу ветеранів-працівників, а також подання звітності у строки, визначені Порядком.</w:t>
      </w:r>
    </w:p>
    <w:p w:rsidR="0078237D" w:rsidRPr="0078237D" w:rsidRDefault="0078237D" w:rsidP="00C81720">
      <w:pPr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237D">
        <w:rPr>
          <w:rFonts w:ascii="Times New Roman" w:eastAsia="MS Mincho" w:hAnsi="Times New Roman" w:cs="Times New Roman"/>
          <w:sz w:val="24"/>
          <w:szCs w:val="24"/>
        </w:rPr>
        <w:t xml:space="preserve">Контроль за виконанням цього рішення покласти на </w:t>
      </w:r>
      <w:r w:rsidR="0090771D" w:rsidRPr="0078237D"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  <w:t>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  <w:r w:rsidR="0090771D" w:rsidRPr="007823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комісію з питань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фінансів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бюджетної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податкової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політики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соціально-економічного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розвитку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підприємництва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інвестиційної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0771D" w:rsidRPr="007823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діяльності</w:t>
      </w:r>
      <w:proofErr w:type="spellEnd"/>
      <w:r w:rsidR="0090771D" w:rsidRPr="007823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8237D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78237D" w:rsidRPr="0078237D" w:rsidRDefault="0078237D" w:rsidP="007823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8237D" w:rsidRPr="0078237D" w:rsidRDefault="0078237D" w:rsidP="007823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8237D" w:rsidRPr="0078237D" w:rsidRDefault="0078237D" w:rsidP="007823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8237D" w:rsidRPr="0078237D" w:rsidRDefault="0078237D" w:rsidP="007823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8237D" w:rsidRDefault="0078237D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3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Міський голова                                                                                      Анатолій ФЕДОРУК</w:t>
      </w: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3C7" w:rsidRPr="0078237D" w:rsidRDefault="005613C7" w:rsidP="0078237D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237D" w:rsidRPr="0078237D" w:rsidRDefault="0078237D" w:rsidP="0078237D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vertAnchor="page" w:horzAnchor="margin" w:tblpY="1571"/>
        <w:tblW w:w="0" w:type="auto"/>
        <w:tblLook w:val="00A0" w:firstRow="1" w:lastRow="0" w:firstColumn="1" w:lastColumn="0" w:noHBand="0" w:noVBand="0"/>
      </w:tblPr>
      <w:tblGrid>
        <w:gridCol w:w="3708"/>
        <w:gridCol w:w="2880"/>
        <w:gridCol w:w="3060"/>
      </w:tblGrid>
      <w:tr w:rsidR="0078237D" w:rsidRPr="0078237D" w:rsidTr="00D66B99">
        <w:trPr>
          <w:trHeight w:val="1447"/>
        </w:trPr>
        <w:tc>
          <w:tcPr>
            <w:tcW w:w="3708" w:type="dxa"/>
          </w:tcPr>
          <w:p w:rsidR="0078237D" w:rsidRPr="0078237D" w:rsidRDefault="0078237D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8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lastRenderedPageBreak/>
              <w:t>Заступник міського голови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__________________ 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78237D" w:rsidRPr="0078237D" w:rsidRDefault="00AC3876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16.06</w:t>
            </w:r>
            <w:r w:rsidR="0078237D" w:rsidRPr="0078237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.2026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R="0078237D" w:rsidRPr="0078237D" w:rsidTr="00D66B99">
        <w:trPr>
          <w:trHeight w:val="1447"/>
        </w:trPr>
        <w:tc>
          <w:tcPr>
            <w:tcW w:w="3708" w:type="dxa"/>
          </w:tcPr>
          <w:p w:rsidR="0078237D" w:rsidRPr="0078237D" w:rsidRDefault="0078237D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8237D" w:rsidRPr="0078237D" w:rsidRDefault="0078237D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8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В.</w:t>
            </w:r>
            <w:r w:rsidR="00046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78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о. начальника управління юридично-кадрової роботи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__________________ 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AC3876" w:rsidRPr="0078237D" w:rsidRDefault="00AC3876" w:rsidP="00AC387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16.06</w:t>
            </w:r>
            <w:r w:rsidRPr="0078237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.2026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Юлія ГАЛДЕЦЬКА</w:t>
            </w:r>
          </w:p>
        </w:tc>
      </w:tr>
      <w:tr w:rsidR="0078237D" w:rsidRPr="0078237D" w:rsidTr="00D66B99">
        <w:trPr>
          <w:trHeight w:val="1447"/>
        </w:trPr>
        <w:tc>
          <w:tcPr>
            <w:tcW w:w="3708" w:type="dxa"/>
          </w:tcPr>
          <w:p w:rsidR="0078237D" w:rsidRPr="0078237D" w:rsidRDefault="0078237D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8237D" w:rsidRPr="0078237D" w:rsidRDefault="00AC3876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В. о. н</w:t>
            </w:r>
            <w:r w:rsidR="0078237D" w:rsidRPr="0078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78237D" w:rsidRPr="0078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Фінансового управління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__________________ 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AC3876" w:rsidRPr="0078237D" w:rsidRDefault="00AC3876" w:rsidP="00AC387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16.06</w:t>
            </w:r>
            <w:r w:rsidRPr="0078237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.2026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237D" w:rsidRPr="0078237D" w:rsidRDefault="00AC3876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Лариса ПРАВДИВА</w:t>
            </w:r>
          </w:p>
        </w:tc>
      </w:tr>
      <w:tr w:rsidR="0078237D" w:rsidRPr="0078237D" w:rsidTr="00D66B99">
        <w:trPr>
          <w:trHeight w:val="1447"/>
        </w:trPr>
        <w:tc>
          <w:tcPr>
            <w:tcW w:w="3708" w:type="dxa"/>
          </w:tcPr>
          <w:p w:rsidR="0078237D" w:rsidRPr="0078237D" w:rsidRDefault="0078237D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78237D" w:rsidRPr="0078237D" w:rsidRDefault="0078237D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82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78237D" w:rsidRPr="0078237D" w:rsidRDefault="0078237D" w:rsidP="00782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__________________ 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782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AC3876" w:rsidRPr="0078237D" w:rsidRDefault="00AC3876" w:rsidP="00AC3876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16.06</w:t>
            </w:r>
            <w:r w:rsidRPr="0078237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.2026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060" w:type="dxa"/>
          </w:tcPr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237D" w:rsidRPr="0078237D" w:rsidRDefault="0078237D" w:rsidP="0078237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8237D" w:rsidRPr="0078237D" w:rsidRDefault="0078237D" w:rsidP="0078237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F755A" w:rsidRDefault="00220B24"/>
    <w:sectPr w:rsidR="00EF75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300"/>
    <w:multiLevelType w:val="multilevel"/>
    <w:tmpl w:val="13B8E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7B1057D9"/>
    <w:multiLevelType w:val="hybridMultilevel"/>
    <w:tmpl w:val="C874A3BC"/>
    <w:lvl w:ilvl="0" w:tplc="00F2C56E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88"/>
    <w:rsid w:val="0004678F"/>
    <w:rsid w:val="0007669B"/>
    <w:rsid w:val="00213B88"/>
    <w:rsid w:val="00220B24"/>
    <w:rsid w:val="00266AFE"/>
    <w:rsid w:val="00286F8A"/>
    <w:rsid w:val="003C7663"/>
    <w:rsid w:val="003E07D6"/>
    <w:rsid w:val="004025E4"/>
    <w:rsid w:val="004D0F5A"/>
    <w:rsid w:val="005613C7"/>
    <w:rsid w:val="005D7656"/>
    <w:rsid w:val="00771559"/>
    <w:rsid w:val="0078237D"/>
    <w:rsid w:val="007C69C9"/>
    <w:rsid w:val="00864258"/>
    <w:rsid w:val="0090771D"/>
    <w:rsid w:val="00922669"/>
    <w:rsid w:val="00AC3876"/>
    <w:rsid w:val="00C703F4"/>
    <w:rsid w:val="00C81720"/>
    <w:rsid w:val="00CA7AD7"/>
    <w:rsid w:val="00D6473B"/>
    <w:rsid w:val="00DD3022"/>
    <w:rsid w:val="00DE019E"/>
    <w:rsid w:val="00E30741"/>
    <w:rsid w:val="00E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823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823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3520</Words>
  <Characters>2007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USP181</dc:creator>
  <cp:keywords/>
  <dc:description/>
  <cp:lastModifiedBy>USP181</cp:lastModifiedBy>
  <cp:revision>9</cp:revision>
  <cp:lastPrinted>2026-07-21T10:03:00Z</cp:lastPrinted>
  <dcterms:created xsi:type="dcterms:W3CDTF">2026-06-16T05:37:00Z</dcterms:created>
  <dcterms:modified xsi:type="dcterms:W3CDTF">2026-07-21T10:10:00Z</dcterms:modified>
</cp:coreProperties>
</file>